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3" w:rsidRDefault="00832B33" w:rsidP="00832B33">
      <w:pPr>
        <w:jc w:val="right"/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3D36CA" w:rsidRPr="00917001" w:rsidTr="00E206BC">
        <w:trPr>
          <w:trHeight w:val="992"/>
        </w:trPr>
        <w:tc>
          <w:tcPr>
            <w:tcW w:w="5103" w:type="dxa"/>
          </w:tcPr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3D36CA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E206BC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Нижнекамский район, </w:t>
            </w:r>
          </w:p>
          <w:p w:rsidR="003D36CA" w:rsidRPr="00BB66E0" w:rsidRDefault="003D36CA" w:rsidP="00E206BC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с. Большое Афанасово ул. Молодежная,1</w:t>
            </w:r>
          </w:p>
          <w:p w:rsidR="003D36CA" w:rsidRPr="00BB66E0" w:rsidRDefault="003D36CA" w:rsidP="00E206BC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3D36CA" w:rsidRPr="00BB66E0" w:rsidRDefault="003D36CA" w:rsidP="00E206BC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3D36CA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3D36CA" w:rsidRPr="00BB66E0" w:rsidRDefault="003D36CA" w:rsidP="00E206B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3D36CA" w:rsidRPr="00BB66E0" w:rsidRDefault="003D36CA" w:rsidP="00E206BC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Түбән Кама  районы, </w:t>
            </w:r>
          </w:p>
          <w:p w:rsidR="003D36CA" w:rsidRPr="00BB66E0" w:rsidRDefault="003D36CA" w:rsidP="00E206BC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Олы Афанас авылы</w:t>
            </w:r>
            <w:r>
              <w:rPr>
                <w:sz w:val="20"/>
                <w:lang w:val="tt-RU"/>
              </w:rPr>
              <w:t xml:space="preserve">, </w:t>
            </w:r>
            <w:r w:rsidRPr="00BB66E0">
              <w:rPr>
                <w:sz w:val="20"/>
                <w:lang w:val="tt-RU"/>
              </w:rPr>
              <w:t>Яшьлер урамы, 1</w:t>
            </w:r>
          </w:p>
        </w:tc>
      </w:tr>
      <w:tr w:rsidR="003D36CA" w:rsidRPr="00917001" w:rsidTr="00E206BC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3D36CA" w:rsidRPr="005730F2" w:rsidRDefault="003D36CA" w:rsidP="00E206BC">
            <w:pPr>
              <w:jc w:val="center"/>
              <w:rPr>
                <w:b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CE2EA1" w:rsidRPr="00CE2EA1">
              <w:fldChar w:fldCharType="begin"/>
            </w:r>
            <w:r>
              <w:instrText xml:space="preserve"> HYPERLINK "mailto:Afanasovskoe.sp@tatar.ru" </w:instrText>
            </w:r>
            <w:r w:rsidR="00CE2EA1" w:rsidRPr="00CE2EA1">
              <w:fldChar w:fldCharType="separate"/>
            </w:r>
            <w:r w:rsidRPr="004C7374">
              <w:rPr>
                <w:rStyle w:val="af0"/>
                <w:bCs/>
                <w:sz w:val="20"/>
                <w:szCs w:val="20"/>
              </w:rPr>
              <w:t>Afanasovskoe.sp@tatar.ru</w:t>
            </w:r>
            <w:r w:rsidR="00CE2EA1">
              <w:rPr>
                <w:rStyle w:val="af0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3D36CA" w:rsidRDefault="003D36CA" w:rsidP="003D36CA">
      <w:pPr>
        <w:rPr>
          <w:lang w:val="tt-RU"/>
        </w:rPr>
      </w:pPr>
    </w:p>
    <w:p w:rsidR="003D36CA" w:rsidRDefault="003D36CA" w:rsidP="003D36CA">
      <w:pPr>
        <w:jc w:val="center"/>
        <w:rPr>
          <w:sz w:val="28"/>
          <w:szCs w:val="28"/>
          <w:lang w:val="tt-RU"/>
        </w:rPr>
      </w:pPr>
    </w:p>
    <w:p w:rsidR="003D36CA" w:rsidRPr="001B7D0B" w:rsidRDefault="003D36CA" w:rsidP="003D36CA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                     </w:t>
      </w:r>
      <w:r>
        <w:rPr>
          <w:b/>
          <w:sz w:val="28"/>
          <w:szCs w:val="28"/>
          <w:lang w:val="tt-RU"/>
        </w:rPr>
        <w:t xml:space="preserve">     </w:t>
      </w: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3D36CA" w:rsidRDefault="003D36CA" w:rsidP="003D36C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</w:p>
    <w:p w:rsidR="003D36CA" w:rsidRDefault="007D3293" w:rsidP="003D36C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от 16.03</w:t>
      </w:r>
      <w:r w:rsidR="003D36CA">
        <w:rPr>
          <w:sz w:val="28"/>
          <w:szCs w:val="28"/>
          <w:lang w:val="tt-RU"/>
        </w:rPr>
        <w:t>.2021 г</w:t>
      </w:r>
      <w:r w:rsidR="003D36CA" w:rsidRPr="007D3293">
        <w:rPr>
          <w:sz w:val="28"/>
          <w:szCs w:val="28"/>
          <w:lang w:val="tt-RU"/>
        </w:rPr>
        <w:t xml:space="preserve">.                                             </w:t>
      </w:r>
      <w:r>
        <w:rPr>
          <w:sz w:val="28"/>
          <w:szCs w:val="28"/>
          <w:lang w:val="tt-RU"/>
        </w:rPr>
        <w:t>№ 02-06</w:t>
      </w:r>
    </w:p>
    <w:p w:rsidR="00832B33" w:rsidRDefault="00832B33" w:rsidP="00832B33">
      <w:pPr>
        <w:jc w:val="both"/>
        <w:rPr>
          <w:sz w:val="28"/>
          <w:szCs w:val="28"/>
        </w:rPr>
      </w:pPr>
    </w:p>
    <w:p w:rsidR="00832B33" w:rsidRDefault="00832B33" w:rsidP="00832B33">
      <w:pPr>
        <w:jc w:val="both"/>
        <w:rPr>
          <w:sz w:val="28"/>
          <w:szCs w:val="28"/>
        </w:rPr>
      </w:pPr>
    </w:p>
    <w:p w:rsidR="00832B33" w:rsidRPr="00832B33" w:rsidRDefault="00832B33" w:rsidP="00832B33">
      <w:pPr>
        <w:jc w:val="center"/>
        <w:rPr>
          <w:b/>
          <w:sz w:val="27"/>
          <w:szCs w:val="27"/>
        </w:rPr>
      </w:pPr>
      <w:proofErr w:type="gramStart"/>
      <w:r w:rsidRPr="00832B33">
        <w:rPr>
          <w:b/>
          <w:sz w:val="27"/>
          <w:szCs w:val="27"/>
        </w:rPr>
        <w:t>Об утверждении Перечня муниципального имущества муниципального образ</w:t>
      </w:r>
      <w:r w:rsidRPr="00832B33">
        <w:rPr>
          <w:b/>
          <w:sz w:val="27"/>
          <w:szCs w:val="27"/>
        </w:rPr>
        <w:t>о</w:t>
      </w:r>
      <w:r w:rsidRPr="00832B33">
        <w:rPr>
          <w:b/>
          <w:sz w:val="27"/>
          <w:szCs w:val="27"/>
        </w:rPr>
        <w:t xml:space="preserve">вания </w:t>
      </w:r>
      <w:r w:rsidR="003D36CA" w:rsidRPr="00FB6379">
        <w:rPr>
          <w:b/>
          <w:sz w:val="27"/>
          <w:szCs w:val="27"/>
        </w:rPr>
        <w:t>«</w:t>
      </w:r>
      <w:proofErr w:type="spellStart"/>
      <w:r w:rsidR="003D36CA">
        <w:rPr>
          <w:b/>
          <w:sz w:val="27"/>
          <w:szCs w:val="27"/>
        </w:rPr>
        <w:t>Афанасовское</w:t>
      </w:r>
      <w:proofErr w:type="spellEnd"/>
      <w:r w:rsidR="003D36CA">
        <w:rPr>
          <w:b/>
          <w:sz w:val="27"/>
          <w:szCs w:val="27"/>
        </w:rPr>
        <w:t xml:space="preserve"> сельское поселение» Нижнекамского муниципального района</w:t>
      </w:r>
      <w:r w:rsidR="003D36CA" w:rsidRPr="00FB6379">
        <w:rPr>
          <w:b/>
          <w:sz w:val="27"/>
          <w:szCs w:val="27"/>
        </w:rPr>
        <w:t xml:space="preserve"> Республики Татарстан</w:t>
      </w:r>
      <w:r w:rsidRPr="00832B33">
        <w:rPr>
          <w:b/>
          <w:sz w:val="27"/>
          <w:szCs w:val="27"/>
        </w:rPr>
        <w:t>, свободного от прав третьих лиц (за исключением</w:t>
      </w:r>
      <w:proofErr w:type="gramEnd"/>
      <w:r w:rsidRPr="00832B33">
        <w:rPr>
          <w:b/>
          <w:sz w:val="27"/>
          <w:szCs w:val="27"/>
        </w:rPr>
        <w:t xml:space="preserve"> имущественных прав субъектов малого и среднего предпринимательства),  пре</w:t>
      </w:r>
      <w:r w:rsidRPr="00832B33">
        <w:rPr>
          <w:b/>
          <w:sz w:val="27"/>
          <w:szCs w:val="27"/>
        </w:rPr>
        <w:t>д</w:t>
      </w:r>
      <w:r w:rsidRPr="00832B33">
        <w:rPr>
          <w:b/>
          <w:sz w:val="27"/>
          <w:szCs w:val="27"/>
        </w:rPr>
        <w:t>назначенного для передачи во владение и (или) пользование на долгосрочной о</w:t>
      </w:r>
      <w:r w:rsidRPr="00832B33">
        <w:rPr>
          <w:b/>
          <w:sz w:val="27"/>
          <w:szCs w:val="27"/>
        </w:rPr>
        <w:t>с</w:t>
      </w:r>
      <w:r w:rsidRPr="00832B33">
        <w:rPr>
          <w:b/>
          <w:sz w:val="27"/>
          <w:szCs w:val="27"/>
        </w:rPr>
        <w:t>нове субъектам малого и среднего предпринимательства и организациям, обр</w:t>
      </w:r>
      <w:r w:rsidRPr="00832B33">
        <w:rPr>
          <w:b/>
          <w:sz w:val="27"/>
          <w:szCs w:val="27"/>
        </w:rPr>
        <w:t>а</w:t>
      </w:r>
      <w:r w:rsidRPr="00832B33">
        <w:rPr>
          <w:b/>
          <w:sz w:val="27"/>
          <w:szCs w:val="27"/>
        </w:rPr>
        <w:t>зующим инфраструктуру поддержки субъектов малого и среднего предприним</w:t>
      </w:r>
      <w:r w:rsidRPr="00832B33">
        <w:rPr>
          <w:b/>
          <w:sz w:val="27"/>
          <w:szCs w:val="27"/>
        </w:rPr>
        <w:t>а</w:t>
      </w:r>
      <w:r w:rsidRPr="00832B33">
        <w:rPr>
          <w:b/>
          <w:sz w:val="27"/>
          <w:szCs w:val="27"/>
        </w:rPr>
        <w:t xml:space="preserve">тельства </w:t>
      </w:r>
    </w:p>
    <w:p w:rsidR="00832B33" w:rsidRDefault="00832B33" w:rsidP="00832B33">
      <w:pPr>
        <w:jc w:val="both"/>
        <w:rPr>
          <w:sz w:val="27"/>
          <w:szCs w:val="27"/>
        </w:rPr>
      </w:pPr>
    </w:p>
    <w:p w:rsidR="00832B33" w:rsidRPr="001C601A" w:rsidRDefault="00832B33" w:rsidP="00832B33">
      <w:pPr>
        <w:jc w:val="both"/>
        <w:rPr>
          <w:sz w:val="27"/>
          <w:szCs w:val="27"/>
        </w:rPr>
      </w:pPr>
    </w:p>
    <w:p w:rsidR="00832B33" w:rsidRPr="001C601A" w:rsidRDefault="00832B33" w:rsidP="00502D8C">
      <w:pPr>
        <w:pStyle w:val="ab"/>
        <w:spacing w:after="0"/>
        <w:ind w:left="0"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 xml:space="preserve">Федеральным законом от 24 июля 2007 года  № 209-ФЗ </w:t>
      </w:r>
      <w:r w:rsidR="0072289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C601A">
        <w:rPr>
          <w:rFonts w:ascii="Times New Roman" w:hAnsi="Times New Roman" w:cs="Times New Roman"/>
          <w:sz w:val="27"/>
          <w:szCs w:val="27"/>
        </w:rPr>
        <w:t xml:space="preserve"> «О развитии малого и среднего предпринимательства в Российской Федерации» (с и</w:t>
      </w:r>
      <w:r w:rsidRPr="001C601A">
        <w:rPr>
          <w:rFonts w:ascii="Times New Roman" w:hAnsi="Times New Roman" w:cs="Times New Roman"/>
          <w:sz w:val="27"/>
          <w:szCs w:val="27"/>
        </w:rPr>
        <w:t>з</w:t>
      </w:r>
      <w:r w:rsidRPr="001C601A">
        <w:rPr>
          <w:rFonts w:ascii="Times New Roman" w:hAnsi="Times New Roman" w:cs="Times New Roman"/>
          <w:sz w:val="27"/>
          <w:szCs w:val="27"/>
        </w:rPr>
        <w:t>менениями и дополнениями), Федеральным законом от 22 июля 2008 года № 159-ФЗ «Об особенностях отчуждения недвижимого имущества, находящегося в государс</w:t>
      </w:r>
      <w:r w:rsidRPr="001C601A">
        <w:rPr>
          <w:rFonts w:ascii="Times New Roman" w:hAnsi="Times New Roman" w:cs="Times New Roman"/>
          <w:sz w:val="27"/>
          <w:szCs w:val="27"/>
        </w:rPr>
        <w:t>т</w:t>
      </w:r>
      <w:r w:rsidRPr="001C601A">
        <w:rPr>
          <w:rFonts w:ascii="Times New Roman" w:hAnsi="Times New Roman" w:cs="Times New Roman"/>
          <w:sz w:val="27"/>
          <w:szCs w:val="27"/>
        </w:rPr>
        <w:t>венной собственности субъектов Российской Федерации или в муниципальной собс</w:t>
      </w:r>
      <w:r w:rsidRPr="001C601A">
        <w:rPr>
          <w:rFonts w:ascii="Times New Roman" w:hAnsi="Times New Roman" w:cs="Times New Roman"/>
          <w:sz w:val="27"/>
          <w:szCs w:val="27"/>
        </w:rPr>
        <w:t>т</w:t>
      </w:r>
      <w:r w:rsidRPr="001C601A">
        <w:rPr>
          <w:rFonts w:ascii="Times New Roman" w:hAnsi="Times New Roman" w:cs="Times New Roman"/>
          <w:sz w:val="27"/>
          <w:szCs w:val="27"/>
        </w:rPr>
        <w:t>венности и арендуемого субъектами малого и среднего предпринимательства, и о вн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>сении изменений в</w:t>
      </w:r>
      <w:proofErr w:type="gramEnd"/>
      <w:r w:rsidRPr="001C601A">
        <w:rPr>
          <w:rFonts w:ascii="Times New Roman" w:hAnsi="Times New Roman" w:cs="Times New Roman"/>
          <w:sz w:val="27"/>
          <w:szCs w:val="27"/>
        </w:rPr>
        <w:t xml:space="preserve"> отдельные законодательные акты Российской Федерации» (с изм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 xml:space="preserve">нениями и дополнениями), </w:t>
      </w:r>
      <w:hyperlink r:id="rId8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="00E54C15">
        <w:rPr>
          <w:rFonts w:ascii="Times New Roman" w:hAnsi="Times New Roman" w:cs="Times New Roman"/>
          <w:sz w:val="27"/>
          <w:szCs w:val="27"/>
        </w:rPr>
        <w:t xml:space="preserve"> от </w:t>
      </w:r>
      <w:r w:rsidRPr="001C601A">
        <w:rPr>
          <w:rFonts w:ascii="Times New Roman" w:hAnsi="Times New Roman" w:cs="Times New Roman"/>
          <w:sz w:val="27"/>
          <w:szCs w:val="27"/>
        </w:rPr>
        <w:t>6 октября 2003 года № 131-ФЗ «Об общих принципах организации местного самоуправления в Российской Федер</w:t>
      </w:r>
      <w:r w:rsidRPr="001C601A">
        <w:rPr>
          <w:rFonts w:ascii="Times New Roman" w:hAnsi="Times New Roman" w:cs="Times New Roman"/>
          <w:sz w:val="27"/>
          <w:szCs w:val="27"/>
        </w:rPr>
        <w:t>а</w:t>
      </w:r>
      <w:r w:rsidRPr="001C601A">
        <w:rPr>
          <w:rFonts w:ascii="Times New Roman" w:hAnsi="Times New Roman" w:cs="Times New Roman"/>
          <w:sz w:val="27"/>
          <w:szCs w:val="27"/>
        </w:rPr>
        <w:t xml:space="preserve">ции» (с изменениями и дополнениями), Уставом муниципального образования </w:t>
      </w:r>
      <w:r w:rsidR="003D36CA" w:rsidRPr="003D36C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3D36CA" w:rsidRPr="003D36CA">
        <w:rPr>
          <w:rFonts w:ascii="Times New Roman" w:hAnsi="Times New Roman" w:cs="Times New Roman"/>
          <w:sz w:val="27"/>
          <w:szCs w:val="27"/>
        </w:rPr>
        <w:t>Аф</w:t>
      </w:r>
      <w:r w:rsidR="003D36CA" w:rsidRPr="003D36CA">
        <w:rPr>
          <w:rFonts w:ascii="Times New Roman" w:hAnsi="Times New Roman" w:cs="Times New Roman"/>
          <w:sz w:val="27"/>
          <w:szCs w:val="27"/>
        </w:rPr>
        <w:t>а</w:t>
      </w:r>
      <w:r w:rsidR="003D36CA" w:rsidRPr="003D36CA">
        <w:rPr>
          <w:rFonts w:ascii="Times New Roman" w:hAnsi="Times New Roman" w:cs="Times New Roman"/>
          <w:sz w:val="27"/>
          <w:szCs w:val="27"/>
        </w:rPr>
        <w:t>насовское</w:t>
      </w:r>
      <w:proofErr w:type="spellEnd"/>
      <w:r w:rsidR="003D36CA" w:rsidRPr="003D36C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 w:rsidR="003D36CA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3D36C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3D36CA" w:rsidRPr="003D36CA">
        <w:rPr>
          <w:rFonts w:ascii="Times New Roman" w:hAnsi="Times New Roman" w:cs="Times New Roman"/>
          <w:sz w:val="27"/>
          <w:szCs w:val="27"/>
        </w:rPr>
        <w:t xml:space="preserve"> Нижнекамского муниципальн</w:t>
      </w:r>
      <w:r w:rsidR="003D36CA" w:rsidRPr="003D36CA">
        <w:rPr>
          <w:rFonts w:ascii="Times New Roman" w:hAnsi="Times New Roman" w:cs="Times New Roman"/>
          <w:sz w:val="27"/>
          <w:szCs w:val="27"/>
        </w:rPr>
        <w:t>о</w:t>
      </w:r>
      <w:r w:rsidR="003D36CA" w:rsidRPr="003D36CA">
        <w:rPr>
          <w:rFonts w:ascii="Times New Roman" w:hAnsi="Times New Roman" w:cs="Times New Roman"/>
          <w:sz w:val="27"/>
          <w:szCs w:val="27"/>
        </w:rPr>
        <w:t xml:space="preserve">го района </w:t>
      </w:r>
    </w:p>
    <w:p w:rsidR="00832B33" w:rsidRPr="001C601A" w:rsidRDefault="00832B33" w:rsidP="00A7786F">
      <w:pPr>
        <w:pStyle w:val="ab"/>
        <w:spacing w:after="0"/>
        <w:ind w:firstLine="851"/>
        <w:rPr>
          <w:rFonts w:ascii="Times New Roman" w:hAnsi="Times New Roman" w:cs="Times New Roman"/>
          <w:b/>
          <w:bCs/>
          <w:sz w:val="27"/>
          <w:szCs w:val="27"/>
        </w:rPr>
      </w:pPr>
    </w:p>
    <w:p w:rsidR="00832B33" w:rsidRPr="001C601A" w:rsidRDefault="00832B33" w:rsidP="00A7786F">
      <w:pPr>
        <w:pStyle w:val="ab"/>
        <w:spacing w:after="0"/>
        <w:ind w:left="0" w:firstLine="851"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832B33" w:rsidRPr="001C601A" w:rsidRDefault="00832B33" w:rsidP="00A7786F">
      <w:pPr>
        <w:ind w:firstLine="851"/>
        <w:jc w:val="both"/>
        <w:rPr>
          <w:sz w:val="27"/>
          <w:szCs w:val="27"/>
        </w:rPr>
      </w:pPr>
    </w:p>
    <w:p w:rsidR="00832B33" w:rsidRDefault="00832B33" w:rsidP="00A7786F">
      <w:pPr>
        <w:pStyle w:val="a3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proofErr w:type="gramStart"/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Перечень муниципального имущества </w:t>
      </w:r>
      <w:r w:rsidRPr="001C601A">
        <w:rPr>
          <w:rFonts w:ascii="Times New Roman" w:hAnsi="Times New Roman"/>
          <w:sz w:val="27"/>
          <w:szCs w:val="27"/>
        </w:rPr>
        <w:t>муниципального образов</w:t>
      </w:r>
      <w:r w:rsidRPr="001C601A">
        <w:rPr>
          <w:rFonts w:ascii="Times New Roman" w:hAnsi="Times New Roman"/>
          <w:sz w:val="27"/>
          <w:szCs w:val="27"/>
        </w:rPr>
        <w:t>а</w:t>
      </w:r>
      <w:r w:rsidRPr="001C601A">
        <w:rPr>
          <w:rFonts w:ascii="Times New Roman" w:hAnsi="Times New Roman"/>
          <w:sz w:val="27"/>
          <w:szCs w:val="27"/>
        </w:rPr>
        <w:t xml:space="preserve">ния </w:t>
      </w:r>
      <w:r w:rsidR="003D36CA" w:rsidRPr="003D36CA">
        <w:rPr>
          <w:rFonts w:ascii="Times New Roman" w:hAnsi="Times New Roman"/>
          <w:sz w:val="27"/>
          <w:szCs w:val="27"/>
        </w:rPr>
        <w:t>«</w:t>
      </w:r>
      <w:proofErr w:type="spellStart"/>
      <w:r w:rsidR="003D36CA" w:rsidRPr="003D36CA">
        <w:rPr>
          <w:rFonts w:ascii="Times New Roman" w:hAnsi="Times New Roman"/>
          <w:sz w:val="27"/>
          <w:szCs w:val="27"/>
        </w:rPr>
        <w:t>Афанасовское</w:t>
      </w:r>
      <w:proofErr w:type="spellEnd"/>
      <w:r w:rsidR="003D36CA" w:rsidRPr="003D36CA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свободного от прав третьих лиц (за исключением имуществе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держки субъектов малого и среднего </w:t>
      </w:r>
      <w:r w:rsidRPr="001C601A">
        <w:rPr>
          <w:rFonts w:ascii="Times New Roman" w:hAnsi="Times New Roman"/>
          <w:sz w:val="27"/>
          <w:szCs w:val="27"/>
        </w:rPr>
        <w:t>предпринимательства</w:t>
      </w:r>
      <w:r>
        <w:rPr>
          <w:rFonts w:ascii="Times New Roman" w:hAnsi="Times New Roman"/>
          <w:sz w:val="27"/>
          <w:szCs w:val="27"/>
        </w:rPr>
        <w:t>,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 приложению.</w:t>
      </w:r>
      <w:proofErr w:type="gramEnd"/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0B0F" w:rsidRDefault="00832B33" w:rsidP="00B50B0F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B50B0F">
        <w:rPr>
          <w:sz w:val="27"/>
          <w:szCs w:val="27"/>
        </w:rPr>
        <w:t>2.</w:t>
      </w:r>
      <w:r w:rsidR="00B50B0F" w:rsidRPr="00B50B0F">
        <w:rPr>
          <w:rFonts w:ascii="Times New Roman" w:hAnsi="Times New Roman"/>
          <w:sz w:val="27"/>
          <w:szCs w:val="27"/>
        </w:rPr>
        <w:t xml:space="preserve"> Настоящее решение обнародовать путем размещения на сайте </w:t>
      </w:r>
      <w:proofErr w:type="spellStart"/>
      <w:r w:rsidR="00B50B0F" w:rsidRPr="00B50B0F">
        <w:rPr>
          <w:rFonts w:ascii="Times New Roman" w:hAnsi="Times New Roman"/>
          <w:sz w:val="27"/>
          <w:szCs w:val="27"/>
        </w:rPr>
        <w:t>Афанасовск</w:t>
      </w:r>
      <w:r w:rsidR="00B50B0F" w:rsidRPr="00B50B0F">
        <w:rPr>
          <w:rFonts w:ascii="Times New Roman" w:hAnsi="Times New Roman"/>
          <w:sz w:val="27"/>
          <w:szCs w:val="27"/>
        </w:rPr>
        <w:t>о</w:t>
      </w:r>
      <w:r w:rsidR="00B50B0F" w:rsidRPr="00B50B0F">
        <w:rPr>
          <w:rFonts w:ascii="Times New Roman" w:hAnsi="Times New Roman"/>
          <w:sz w:val="27"/>
          <w:szCs w:val="27"/>
        </w:rPr>
        <w:t>го</w:t>
      </w:r>
      <w:proofErr w:type="spellEnd"/>
      <w:r w:rsidR="00B50B0F" w:rsidRPr="00B50B0F">
        <w:rPr>
          <w:rFonts w:ascii="Times New Roman" w:hAnsi="Times New Roman"/>
          <w:sz w:val="27"/>
          <w:szCs w:val="27"/>
        </w:rPr>
        <w:t xml:space="preserve"> сельск</w:t>
      </w:r>
      <w:r w:rsidR="00B50B0F">
        <w:rPr>
          <w:rFonts w:ascii="Times New Roman" w:hAnsi="Times New Roman"/>
          <w:sz w:val="27"/>
          <w:szCs w:val="27"/>
        </w:rPr>
        <w:t>ого поселения по адресу</w:t>
      </w:r>
      <w:r w:rsidR="00B50B0F">
        <w:rPr>
          <w:rFonts w:ascii="Times New Roman" w:hAnsi="Times New Roman"/>
          <w:sz w:val="28"/>
          <w:szCs w:val="28"/>
        </w:rPr>
        <w:t>: http://</w:t>
      </w:r>
      <w:proofErr w:type="spellStart"/>
      <w:r w:rsidR="00B50B0F">
        <w:rPr>
          <w:rFonts w:ascii="Times New Roman" w:hAnsi="Times New Roman"/>
          <w:sz w:val="28"/>
          <w:szCs w:val="28"/>
          <w:lang w:val="en-US"/>
        </w:rPr>
        <w:t>afanasov</w:t>
      </w:r>
      <w:r w:rsidR="00B50B0F">
        <w:rPr>
          <w:rFonts w:ascii="Times New Roman" w:hAnsi="Times New Roman"/>
          <w:sz w:val="28"/>
          <w:szCs w:val="28"/>
        </w:rPr>
        <w:t>skoe-sp.ru</w:t>
      </w:r>
      <w:proofErr w:type="spellEnd"/>
      <w:r w:rsidR="00B50B0F">
        <w:rPr>
          <w:rFonts w:ascii="Times New Roman" w:hAnsi="Times New Roman"/>
          <w:sz w:val="28"/>
          <w:szCs w:val="28"/>
        </w:rPr>
        <w:t xml:space="preserve">. </w:t>
      </w:r>
      <w:r w:rsidR="00B50B0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832B33" w:rsidRPr="003D36CA" w:rsidRDefault="00832B33" w:rsidP="00832B33">
      <w:pPr>
        <w:tabs>
          <w:tab w:val="left" w:pos="0"/>
        </w:tabs>
        <w:ind w:firstLine="851"/>
        <w:jc w:val="both"/>
        <w:rPr>
          <w:color w:val="FF0000"/>
          <w:sz w:val="27"/>
          <w:szCs w:val="27"/>
        </w:rPr>
      </w:pPr>
      <w:r w:rsidRPr="003D36CA">
        <w:rPr>
          <w:color w:val="FF0000"/>
          <w:sz w:val="27"/>
          <w:szCs w:val="27"/>
        </w:rPr>
        <w:t xml:space="preserve">. </w:t>
      </w:r>
    </w:p>
    <w:p w:rsidR="00832B33" w:rsidRPr="003D36CA" w:rsidRDefault="00832B33" w:rsidP="00832B33">
      <w:pPr>
        <w:tabs>
          <w:tab w:val="left" w:pos="0"/>
        </w:tabs>
        <w:ind w:firstLine="851"/>
        <w:jc w:val="both"/>
        <w:rPr>
          <w:color w:val="FF0000"/>
          <w:sz w:val="27"/>
          <w:szCs w:val="27"/>
        </w:rPr>
      </w:pPr>
    </w:p>
    <w:p w:rsidR="00832B33" w:rsidRPr="00B50B0F" w:rsidRDefault="00832B33" w:rsidP="00832B33">
      <w:pPr>
        <w:ind w:firstLine="851"/>
        <w:jc w:val="both"/>
        <w:rPr>
          <w:sz w:val="27"/>
          <w:szCs w:val="27"/>
        </w:rPr>
      </w:pPr>
      <w:r w:rsidRPr="00B50B0F">
        <w:rPr>
          <w:sz w:val="27"/>
          <w:szCs w:val="27"/>
        </w:rPr>
        <w:t>3. Настоящее решение вступает в силу с момента его официального опублик</w:t>
      </w:r>
      <w:r w:rsidRPr="00B50B0F">
        <w:rPr>
          <w:sz w:val="27"/>
          <w:szCs w:val="27"/>
        </w:rPr>
        <w:t>о</w:t>
      </w:r>
      <w:r w:rsidRPr="00B50B0F">
        <w:rPr>
          <w:sz w:val="27"/>
          <w:szCs w:val="27"/>
        </w:rPr>
        <w:t>вания.</w:t>
      </w:r>
    </w:p>
    <w:p w:rsidR="00FD036A" w:rsidRPr="001C601A" w:rsidRDefault="00FD036A" w:rsidP="00832B33">
      <w:pPr>
        <w:ind w:firstLine="851"/>
        <w:jc w:val="both"/>
        <w:rPr>
          <w:sz w:val="27"/>
          <w:szCs w:val="27"/>
        </w:rPr>
      </w:pPr>
    </w:p>
    <w:p w:rsidR="003D36CA" w:rsidRDefault="003D36CA" w:rsidP="003D36CA">
      <w:pPr>
        <w:jc w:val="both"/>
        <w:rPr>
          <w:sz w:val="26"/>
          <w:szCs w:val="26"/>
        </w:rPr>
      </w:pPr>
      <w:bookmarkStart w:id="0" w:name="sub_2"/>
      <w:r>
        <w:rPr>
          <w:sz w:val="27"/>
          <w:szCs w:val="27"/>
        </w:rPr>
        <w:t xml:space="preserve">           </w:t>
      </w:r>
      <w:r w:rsidR="00832B33">
        <w:rPr>
          <w:sz w:val="27"/>
          <w:szCs w:val="27"/>
        </w:rPr>
        <w:t>4</w:t>
      </w:r>
      <w:r w:rsidR="00832B33" w:rsidRPr="001C601A">
        <w:rPr>
          <w:sz w:val="27"/>
          <w:szCs w:val="27"/>
        </w:rPr>
        <w:t xml:space="preserve">. </w:t>
      </w:r>
      <w:proofErr w:type="gramStart"/>
      <w:r w:rsidR="00832B33" w:rsidRPr="001C601A">
        <w:rPr>
          <w:sz w:val="27"/>
          <w:szCs w:val="27"/>
        </w:rPr>
        <w:t>Контроль за</w:t>
      </w:r>
      <w:proofErr w:type="gramEnd"/>
      <w:r w:rsidR="00832B33" w:rsidRPr="001C601A">
        <w:rPr>
          <w:sz w:val="27"/>
          <w:szCs w:val="27"/>
        </w:rPr>
        <w:t xml:space="preserve"> исполнением </w:t>
      </w:r>
      <w:bookmarkEnd w:id="0"/>
      <w:r w:rsidRPr="001C601A">
        <w:rPr>
          <w:sz w:val="27"/>
          <w:szCs w:val="27"/>
        </w:rPr>
        <w:t>настоящего решения возложить на постоянную к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 xml:space="preserve">миссию </w:t>
      </w:r>
      <w:r w:rsidRPr="00F94933">
        <w:rPr>
          <w:sz w:val="26"/>
          <w:szCs w:val="26"/>
        </w:rPr>
        <w:t>по социально- экономическому развитию, бюджетно-финансовым вопросам, м</w:t>
      </w:r>
      <w:r w:rsidRPr="00F94933">
        <w:rPr>
          <w:sz w:val="26"/>
          <w:szCs w:val="26"/>
        </w:rPr>
        <w:t>у</w:t>
      </w:r>
      <w:r w:rsidRPr="00F94933">
        <w:rPr>
          <w:sz w:val="26"/>
          <w:szCs w:val="26"/>
        </w:rPr>
        <w:t>ниципальной собственности, по вопросам местного самоуправления, регламента и прав</w:t>
      </w:r>
      <w:r w:rsidRPr="00F94933">
        <w:rPr>
          <w:sz w:val="26"/>
          <w:szCs w:val="26"/>
        </w:rPr>
        <w:t>о</w:t>
      </w:r>
      <w:r w:rsidRPr="00F94933">
        <w:rPr>
          <w:sz w:val="26"/>
          <w:szCs w:val="26"/>
        </w:rPr>
        <w:t>порядка</w:t>
      </w:r>
      <w:r>
        <w:rPr>
          <w:sz w:val="26"/>
          <w:szCs w:val="26"/>
        </w:rPr>
        <w:t>.</w:t>
      </w:r>
    </w:p>
    <w:p w:rsidR="003D36CA" w:rsidRPr="001C601A" w:rsidRDefault="003D36CA" w:rsidP="003D36CA">
      <w:pPr>
        <w:ind w:firstLine="851"/>
        <w:contextualSpacing/>
        <w:jc w:val="both"/>
        <w:rPr>
          <w:sz w:val="27"/>
          <w:szCs w:val="27"/>
        </w:rPr>
      </w:pPr>
    </w:p>
    <w:p w:rsidR="00832B33" w:rsidRDefault="00832B33" w:rsidP="003D36CA">
      <w:pPr>
        <w:ind w:firstLine="851"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3D36CA" w:rsidRPr="000F7132" w:rsidTr="00E206BC">
        <w:tc>
          <w:tcPr>
            <w:tcW w:w="6348" w:type="dxa"/>
          </w:tcPr>
          <w:p w:rsidR="003D36CA" w:rsidRDefault="003D36CA" w:rsidP="00E206BC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Глава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Афанасовского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3D36CA" w:rsidRPr="000F7132" w:rsidRDefault="003D36CA" w:rsidP="00E206B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</w:t>
            </w:r>
            <w:r w:rsidRPr="000F71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                                             </w:t>
            </w:r>
          </w:p>
          <w:p w:rsidR="003D36CA" w:rsidRPr="000F7132" w:rsidRDefault="003D36CA" w:rsidP="00E206BC">
            <w:pPr>
              <w:jc w:val="both"/>
              <w:rPr>
                <w:sz w:val="27"/>
                <w:szCs w:val="27"/>
              </w:rPr>
            </w:pPr>
          </w:p>
        </w:tc>
      </w:tr>
    </w:tbl>
    <w:p w:rsidR="003D36CA" w:rsidRDefault="003D36CA" w:rsidP="003D36CA">
      <w:pPr>
        <w:ind w:right="-23"/>
        <w:contextualSpacing/>
        <w:jc w:val="both"/>
        <w:rPr>
          <w:sz w:val="27"/>
          <w:szCs w:val="27"/>
        </w:rPr>
      </w:pPr>
    </w:p>
    <w:p w:rsidR="003D36CA" w:rsidRPr="001C601A" w:rsidRDefault="003D36CA" w:rsidP="003D36CA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Д.А.Филиппов</w:t>
      </w:r>
    </w:p>
    <w:p w:rsidR="003D36CA" w:rsidRPr="001C601A" w:rsidRDefault="003D36CA" w:rsidP="003D36CA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036A" w:rsidRDefault="00FD036A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314" w:type="dxa"/>
        <w:tblLook w:val="01E0"/>
      </w:tblPr>
      <w:tblGrid>
        <w:gridCol w:w="6348"/>
        <w:gridCol w:w="3966"/>
      </w:tblGrid>
      <w:tr w:rsidR="00832B33" w:rsidRPr="000F7132" w:rsidTr="005A1F32">
        <w:tc>
          <w:tcPr>
            <w:tcW w:w="6348" w:type="dxa"/>
          </w:tcPr>
          <w:p w:rsidR="00832B33" w:rsidRPr="000F7132" w:rsidRDefault="00832B33" w:rsidP="00832B3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966" w:type="dxa"/>
          </w:tcPr>
          <w:p w:rsidR="00832B33" w:rsidRPr="000F7132" w:rsidRDefault="00832B33" w:rsidP="00832B33">
            <w:pPr>
              <w:jc w:val="right"/>
              <w:rPr>
                <w:sz w:val="27"/>
                <w:szCs w:val="27"/>
              </w:rPr>
            </w:pPr>
          </w:p>
        </w:tc>
      </w:tr>
    </w:tbl>
    <w:p w:rsidR="00832B33" w:rsidRP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832B33" w:rsidRPr="00832B33" w:rsidSect="00832B33">
          <w:headerReference w:type="default" r:id="rId9"/>
          <w:footerReference w:type="default" r:id="rId10"/>
          <w:pgSz w:w="11906" w:h="16838" w:code="9"/>
          <w:pgMar w:top="709" w:right="707" w:bottom="709" w:left="1134" w:header="709" w:footer="404" w:gutter="0"/>
          <w:cols w:space="708"/>
          <w:titlePg/>
          <w:docGrid w:linePitch="360"/>
        </w:sectPr>
      </w:pPr>
    </w:p>
    <w:p w:rsidR="00832B33" w:rsidRDefault="00832B33">
      <w:pPr>
        <w:rPr>
          <w:b/>
          <w:sz w:val="22"/>
          <w:szCs w:val="22"/>
        </w:rPr>
      </w:pPr>
    </w:p>
    <w:p w:rsidR="002235CF" w:rsidRPr="00152EFB" w:rsidRDefault="00832B33" w:rsidP="00832B33">
      <w:pPr>
        <w:ind w:firstLine="117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3D36CA" w:rsidRPr="00F96156" w:rsidRDefault="003D36CA" w:rsidP="003D36CA">
      <w:pPr>
        <w:ind w:left="11766"/>
        <w:jc w:val="both"/>
        <w:rPr>
          <w:b/>
          <w:szCs w:val="27"/>
        </w:rPr>
      </w:pPr>
      <w:r w:rsidRPr="00F96156">
        <w:rPr>
          <w:szCs w:val="27"/>
        </w:rPr>
        <w:t xml:space="preserve">к решению Совета </w:t>
      </w:r>
      <w:proofErr w:type="spellStart"/>
      <w:r>
        <w:rPr>
          <w:szCs w:val="27"/>
        </w:rPr>
        <w:t>Афанасовского</w:t>
      </w:r>
      <w:proofErr w:type="spellEnd"/>
      <w:r>
        <w:rPr>
          <w:szCs w:val="27"/>
        </w:rPr>
        <w:t xml:space="preserve"> сельского поселения </w:t>
      </w:r>
      <w:r w:rsidRPr="00F96156">
        <w:rPr>
          <w:szCs w:val="27"/>
        </w:rPr>
        <w:t xml:space="preserve">Нижнекамского </w:t>
      </w:r>
    </w:p>
    <w:p w:rsidR="003D36CA" w:rsidRPr="00F96156" w:rsidRDefault="003D36CA" w:rsidP="003D36CA">
      <w:pPr>
        <w:ind w:left="11766"/>
        <w:jc w:val="both"/>
        <w:rPr>
          <w:szCs w:val="27"/>
        </w:rPr>
      </w:pPr>
      <w:r w:rsidRPr="00F96156">
        <w:rPr>
          <w:szCs w:val="27"/>
        </w:rPr>
        <w:t>муниципального района</w:t>
      </w:r>
    </w:p>
    <w:p w:rsidR="003D36CA" w:rsidRPr="007D3293" w:rsidRDefault="007D3293" w:rsidP="003D36CA">
      <w:pPr>
        <w:ind w:left="11766"/>
        <w:jc w:val="both"/>
        <w:rPr>
          <w:b/>
          <w:szCs w:val="27"/>
        </w:rPr>
      </w:pPr>
      <w:r>
        <w:rPr>
          <w:szCs w:val="27"/>
        </w:rPr>
        <w:t>№ 02-06</w:t>
      </w:r>
      <w:r w:rsidR="003D36CA" w:rsidRPr="007D3293">
        <w:rPr>
          <w:szCs w:val="27"/>
        </w:rPr>
        <w:t xml:space="preserve"> от </w:t>
      </w:r>
      <w:r>
        <w:rPr>
          <w:szCs w:val="27"/>
        </w:rPr>
        <w:t>16</w:t>
      </w:r>
      <w:r w:rsidR="003D36CA" w:rsidRPr="007D3293">
        <w:rPr>
          <w:szCs w:val="27"/>
        </w:rPr>
        <w:t xml:space="preserve"> </w:t>
      </w:r>
      <w:r>
        <w:rPr>
          <w:szCs w:val="27"/>
        </w:rPr>
        <w:t>марта</w:t>
      </w:r>
      <w:bookmarkStart w:id="1" w:name="_GoBack"/>
      <w:bookmarkEnd w:id="1"/>
      <w:r w:rsidR="003D36CA" w:rsidRPr="007D3293">
        <w:rPr>
          <w:szCs w:val="27"/>
        </w:rPr>
        <w:t xml:space="preserve"> 2021 года</w:t>
      </w:r>
    </w:p>
    <w:p w:rsidR="0097303E" w:rsidRPr="00152EFB" w:rsidRDefault="00976459" w:rsidP="00F749D0">
      <w:pPr>
        <w:ind w:left="12049"/>
        <w:contextualSpacing/>
        <w:rPr>
          <w:sz w:val="22"/>
          <w:szCs w:val="22"/>
        </w:rPr>
      </w:pPr>
    </w:p>
    <w:tbl>
      <w:tblPr>
        <w:tblW w:w="1586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529"/>
        <w:gridCol w:w="2552"/>
        <w:gridCol w:w="2585"/>
        <w:gridCol w:w="3077"/>
        <w:gridCol w:w="1276"/>
        <w:gridCol w:w="1134"/>
        <w:gridCol w:w="1134"/>
        <w:gridCol w:w="1134"/>
      </w:tblGrid>
      <w:tr w:rsidR="00243CD1" w:rsidRPr="00152EFB" w:rsidTr="007E1A65">
        <w:trPr>
          <w:trHeight w:val="20"/>
        </w:trPr>
        <w:tc>
          <w:tcPr>
            <w:tcW w:w="448" w:type="dxa"/>
            <w:vMerge w:val="restart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N п/п</w:t>
            </w:r>
          </w:p>
        </w:tc>
        <w:tc>
          <w:tcPr>
            <w:tcW w:w="2529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Адрес 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2552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Наименование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 объекта учета</w:t>
            </w:r>
          </w:p>
        </w:tc>
        <w:tc>
          <w:tcPr>
            <w:tcW w:w="2585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Характеристика </w:t>
            </w:r>
          </w:p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объекта, 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площадь, кв. м.</w:t>
            </w:r>
          </w:p>
        </w:tc>
        <w:tc>
          <w:tcPr>
            <w:tcW w:w="7755" w:type="dxa"/>
            <w:gridSpan w:val="5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В случае наличия ограничения (обременения) в виде аренды</w:t>
            </w:r>
          </w:p>
        </w:tc>
      </w:tr>
      <w:tr w:rsidR="00243CD1" w:rsidRPr="00152EFB" w:rsidTr="007E1A65">
        <w:trPr>
          <w:trHeight w:val="1160"/>
        </w:trPr>
        <w:tc>
          <w:tcPr>
            <w:tcW w:w="448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29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52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85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3077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276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Вид и</w:t>
            </w:r>
            <w:r w:rsidRPr="00152EFB">
              <w:rPr>
                <w:sz w:val="22"/>
                <w:szCs w:val="22"/>
              </w:rPr>
              <w:t>с</w:t>
            </w:r>
            <w:r w:rsidRPr="00152EFB">
              <w:rPr>
                <w:sz w:val="22"/>
                <w:szCs w:val="22"/>
              </w:rPr>
              <w:t>пользов</w:t>
            </w:r>
            <w:r w:rsidRPr="00152EFB">
              <w:rPr>
                <w:sz w:val="22"/>
                <w:szCs w:val="22"/>
              </w:rPr>
              <w:t>а</w:t>
            </w:r>
            <w:r w:rsidRPr="00152EFB">
              <w:rPr>
                <w:sz w:val="22"/>
                <w:szCs w:val="22"/>
              </w:rPr>
              <w:t>ния по д</w:t>
            </w:r>
            <w:r w:rsidRPr="00152EFB">
              <w:rPr>
                <w:sz w:val="22"/>
                <w:szCs w:val="22"/>
              </w:rPr>
              <w:t>о</w:t>
            </w:r>
            <w:r w:rsidRPr="00152EFB">
              <w:rPr>
                <w:sz w:val="22"/>
                <w:szCs w:val="22"/>
              </w:rPr>
              <w:t>говору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Дата з</w:t>
            </w:r>
            <w:r w:rsidRPr="00152EFB">
              <w:rPr>
                <w:sz w:val="22"/>
                <w:szCs w:val="22"/>
              </w:rPr>
              <w:t>а</w:t>
            </w:r>
            <w:r w:rsidRPr="00152EFB">
              <w:rPr>
                <w:sz w:val="22"/>
                <w:szCs w:val="22"/>
              </w:rPr>
              <w:t>ключения договора аренды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Срок де</w:t>
            </w:r>
            <w:r w:rsidRPr="00152EFB">
              <w:rPr>
                <w:sz w:val="22"/>
                <w:szCs w:val="22"/>
              </w:rPr>
              <w:t>й</w:t>
            </w:r>
            <w:r w:rsidRPr="00152EFB">
              <w:rPr>
                <w:sz w:val="22"/>
                <w:szCs w:val="22"/>
              </w:rPr>
              <w:t>ствия д</w:t>
            </w:r>
            <w:r w:rsidRPr="00152EFB">
              <w:rPr>
                <w:sz w:val="22"/>
                <w:szCs w:val="22"/>
              </w:rPr>
              <w:t>о</w:t>
            </w:r>
            <w:r w:rsidRPr="00152EFB">
              <w:rPr>
                <w:sz w:val="22"/>
                <w:szCs w:val="22"/>
              </w:rPr>
              <w:t>говора аренды, мес.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Дата окончания действия договора аренды</w:t>
            </w:r>
          </w:p>
        </w:tc>
      </w:tr>
      <w:tr w:rsidR="00243CD1" w:rsidRPr="00152EFB" w:rsidTr="007E1A65">
        <w:trPr>
          <w:trHeight w:val="714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0915D0" w:rsidRPr="00152EFB" w:rsidRDefault="003D36CA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Нижнекамский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пальный район, с. Бол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шое Афанасово,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лодежная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1, пом.2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3D36CA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8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="003D36CA">
              <w:rPr>
                <w:sz w:val="22"/>
                <w:szCs w:val="22"/>
              </w:rPr>
              <w:t>16:30:010310:391</w:t>
            </w:r>
          </w:p>
        </w:tc>
        <w:tc>
          <w:tcPr>
            <w:tcW w:w="2585" w:type="dxa"/>
          </w:tcPr>
          <w:p w:rsidR="00F662DB" w:rsidRDefault="003D36CA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15D0" w:rsidRPr="00152EFB" w:rsidRDefault="003D36CA" w:rsidP="003D36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этаже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здания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, площа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дью 28,3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 кв</w:t>
            </w:r>
            <w:proofErr w:type="gramStart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077" w:type="dxa"/>
          </w:tcPr>
          <w:p w:rsidR="000915D0" w:rsidRPr="00152EFB" w:rsidRDefault="000915D0" w:rsidP="003D36CA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"</w:t>
            </w:r>
            <w:r w:rsidR="003D36CA">
              <w:rPr>
                <w:color w:val="000000"/>
                <w:sz w:val="22"/>
                <w:szCs w:val="22"/>
              </w:rPr>
              <w:t>ЖКХ Афанасово</w:t>
            </w:r>
            <w:r w:rsidRPr="00152EF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915D0" w:rsidRPr="00152EFB" w:rsidRDefault="000915D0" w:rsidP="000915D0">
      <w:pPr>
        <w:contextualSpacing/>
        <w:jc w:val="center"/>
        <w:rPr>
          <w:sz w:val="22"/>
          <w:szCs w:val="22"/>
        </w:rPr>
      </w:pPr>
    </w:p>
    <w:p w:rsidR="004613A2" w:rsidRPr="00152EFB" w:rsidRDefault="004613A2" w:rsidP="00F749D0">
      <w:pPr>
        <w:contextualSpacing/>
        <w:rPr>
          <w:sz w:val="22"/>
          <w:szCs w:val="22"/>
        </w:rPr>
      </w:pPr>
    </w:p>
    <w:p w:rsidR="00FB6379" w:rsidRPr="00152EFB" w:rsidRDefault="00FB6379" w:rsidP="00F749D0">
      <w:pPr>
        <w:contextualSpacing/>
        <w:rPr>
          <w:sz w:val="22"/>
          <w:szCs w:val="22"/>
        </w:rPr>
      </w:pPr>
    </w:p>
    <w:p w:rsidR="003D36CA" w:rsidRDefault="003D36CA" w:rsidP="003D36CA">
      <w:pPr>
        <w:ind w:firstLine="851"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3D36CA" w:rsidRPr="003D36CA" w:rsidTr="00E206BC">
        <w:tc>
          <w:tcPr>
            <w:tcW w:w="6348" w:type="dxa"/>
          </w:tcPr>
          <w:p w:rsidR="003D36CA" w:rsidRPr="003D36CA" w:rsidRDefault="003D36CA" w:rsidP="00E206BC">
            <w:pPr>
              <w:jc w:val="both"/>
            </w:pPr>
            <w:r w:rsidRPr="003D36CA">
              <w:t xml:space="preserve">Глава </w:t>
            </w:r>
            <w:proofErr w:type="spellStart"/>
            <w:r w:rsidRPr="003D36CA">
              <w:t>Афанасовского</w:t>
            </w:r>
            <w:proofErr w:type="spellEnd"/>
            <w:r w:rsidRPr="003D36CA">
              <w:t xml:space="preserve"> </w:t>
            </w:r>
          </w:p>
          <w:p w:rsidR="003D36CA" w:rsidRPr="003D36CA" w:rsidRDefault="003D36CA" w:rsidP="00E206BC">
            <w:pPr>
              <w:jc w:val="both"/>
            </w:pPr>
            <w:r w:rsidRPr="003D36CA">
              <w:t xml:space="preserve">сельского поселения                                                                          </w:t>
            </w:r>
          </w:p>
          <w:p w:rsidR="003D36CA" w:rsidRPr="003D36CA" w:rsidRDefault="003D36CA" w:rsidP="00E206BC">
            <w:pPr>
              <w:jc w:val="both"/>
            </w:pPr>
          </w:p>
        </w:tc>
      </w:tr>
    </w:tbl>
    <w:p w:rsidR="003D36CA" w:rsidRPr="003D36CA" w:rsidRDefault="003D36CA" w:rsidP="003D36CA">
      <w:pPr>
        <w:ind w:right="-23"/>
        <w:contextualSpacing/>
        <w:jc w:val="both"/>
      </w:pPr>
    </w:p>
    <w:p w:rsidR="003D36CA" w:rsidRPr="003D36CA" w:rsidRDefault="003D36CA" w:rsidP="003D36CA">
      <w:pPr>
        <w:ind w:right="-23"/>
        <w:contextualSpacing/>
        <w:jc w:val="both"/>
      </w:pPr>
      <w:r w:rsidRPr="003D36CA">
        <w:t xml:space="preserve">                        Д.А.Филиппов</w:t>
      </w:r>
    </w:p>
    <w:p w:rsidR="00FB6379" w:rsidRPr="003D36CA" w:rsidRDefault="003D36CA" w:rsidP="003D36CA">
      <w:pPr>
        <w:tabs>
          <w:tab w:val="left" w:pos="2703"/>
          <w:tab w:val="left" w:pos="7177"/>
        </w:tabs>
      </w:pPr>
      <w:r w:rsidRPr="003D36CA">
        <w:br w:type="textWrapping" w:clear="all"/>
      </w:r>
    </w:p>
    <w:sectPr w:rsidR="00FB6379" w:rsidRPr="003D36CA" w:rsidSect="002235CF">
      <w:pgSz w:w="16838" w:h="11906" w:orient="landscape"/>
      <w:pgMar w:top="567" w:right="395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59" w:rsidRDefault="00976459" w:rsidP="00661A1E">
      <w:r>
        <w:separator/>
      </w:r>
    </w:p>
  </w:endnote>
  <w:endnote w:type="continuationSeparator" w:id="0">
    <w:p w:rsidR="00976459" w:rsidRDefault="00976459" w:rsidP="0066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9305"/>
      <w:docPartObj>
        <w:docPartGallery w:val="Page Numbers (Bottom of Page)"/>
        <w:docPartUnique/>
      </w:docPartObj>
    </w:sdtPr>
    <w:sdtContent>
      <w:p w:rsidR="00FB6379" w:rsidRDefault="00CE2EA1">
        <w:pPr>
          <w:pStyle w:val="ae"/>
          <w:jc w:val="center"/>
        </w:pPr>
        <w:r>
          <w:fldChar w:fldCharType="begin"/>
        </w:r>
        <w:r w:rsidR="00127B5A">
          <w:instrText xml:space="preserve"> PAGE   \* MERGEFORMAT </w:instrText>
        </w:r>
        <w:r>
          <w:fldChar w:fldCharType="separate"/>
        </w:r>
        <w:r w:rsidR="00B50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59" w:rsidRDefault="00976459" w:rsidP="00661A1E">
      <w:r>
        <w:separator/>
      </w:r>
    </w:p>
  </w:footnote>
  <w:footnote w:type="continuationSeparator" w:id="0">
    <w:p w:rsidR="00976459" w:rsidRDefault="00976459" w:rsidP="0066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25" w:rsidRDefault="00976459" w:rsidP="00FB637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C9"/>
    <w:rsid w:val="00012CC9"/>
    <w:rsid w:val="00022979"/>
    <w:rsid w:val="00057C94"/>
    <w:rsid w:val="000714B3"/>
    <w:rsid w:val="0008601B"/>
    <w:rsid w:val="000915D0"/>
    <w:rsid w:val="000D0CB7"/>
    <w:rsid w:val="000F4D66"/>
    <w:rsid w:val="000F649D"/>
    <w:rsid w:val="00127B5A"/>
    <w:rsid w:val="0014330C"/>
    <w:rsid w:val="00152EFB"/>
    <w:rsid w:val="00167E78"/>
    <w:rsid w:val="001933E7"/>
    <w:rsid w:val="001C601A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920D9"/>
    <w:rsid w:val="002B03E5"/>
    <w:rsid w:val="002E5565"/>
    <w:rsid w:val="0037193F"/>
    <w:rsid w:val="003C45C9"/>
    <w:rsid w:val="003D36CA"/>
    <w:rsid w:val="004613A2"/>
    <w:rsid w:val="00481788"/>
    <w:rsid w:val="00491B3A"/>
    <w:rsid w:val="004A7267"/>
    <w:rsid w:val="004C5C95"/>
    <w:rsid w:val="00502D8C"/>
    <w:rsid w:val="00510522"/>
    <w:rsid w:val="00536E1E"/>
    <w:rsid w:val="00556E93"/>
    <w:rsid w:val="00557C85"/>
    <w:rsid w:val="00570917"/>
    <w:rsid w:val="005801BF"/>
    <w:rsid w:val="005D32D7"/>
    <w:rsid w:val="005D7C9A"/>
    <w:rsid w:val="005E0B25"/>
    <w:rsid w:val="005E607B"/>
    <w:rsid w:val="006102DA"/>
    <w:rsid w:val="00614982"/>
    <w:rsid w:val="00622BAF"/>
    <w:rsid w:val="0064566B"/>
    <w:rsid w:val="00661A1E"/>
    <w:rsid w:val="00682B83"/>
    <w:rsid w:val="006A3582"/>
    <w:rsid w:val="006B5F95"/>
    <w:rsid w:val="006C18BC"/>
    <w:rsid w:val="006C6CCB"/>
    <w:rsid w:val="006E0FA1"/>
    <w:rsid w:val="00710707"/>
    <w:rsid w:val="00714F18"/>
    <w:rsid w:val="0072289A"/>
    <w:rsid w:val="0072370E"/>
    <w:rsid w:val="007D3293"/>
    <w:rsid w:val="007D5270"/>
    <w:rsid w:val="007E1A65"/>
    <w:rsid w:val="008125F2"/>
    <w:rsid w:val="00820526"/>
    <w:rsid w:val="00832B33"/>
    <w:rsid w:val="00867537"/>
    <w:rsid w:val="008A1799"/>
    <w:rsid w:val="008C4620"/>
    <w:rsid w:val="008D49EE"/>
    <w:rsid w:val="008D6DDC"/>
    <w:rsid w:val="008E37F7"/>
    <w:rsid w:val="00907AAF"/>
    <w:rsid w:val="00912F0D"/>
    <w:rsid w:val="0092246A"/>
    <w:rsid w:val="00933666"/>
    <w:rsid w:val="009452DE"/>
    <w:rsid w:val="00955474"/>
    <w:rsid w:val="00957FD2"/>
    <w:rsid w:val="00966452"/>
    <w:rsid w:val="00976459"/>
    <w:rsid w:val="009D5995"/>
    <w:rsid w:val="009F6386"/>
    <w:rsid w:val="00A56B12"/>
    <w:rsid w:val="00A7786F"/>
    <w:rsid w:val="00A81C71"/>
    <w:rsid w:val="00AC4DC3"/>
    <w:rsid w:val="00AC7B76"/>
    <w:rsid w:val="00B162B5"/>
    <w:rsid w:val="00B41582"/>
    <w:rsid w:val="00B50B0F"/>
    <w:rsid w:val="00B51942"/>
    <w:rsid w:val="00BA1414"/>
    <w:rsid w:val="00BD383B"/>
    <w:rsid w:val="00C56A21"/>
    <w:rsid w:val="00C74C7E"/>
    <w:rsid w:val="00C8526F"/>
    <w:rsid w:val="00CE2EA1"/>
    <w:rsid w:val="00CF7E5A"/>
    <w:rsid w:val="00D136FD"/>
    <w:rsid w:val="00D62271"/>
    <w:rsid w:val="00D7275D"/>
    <w:rsid w:val="00D95C39"/>
    <w:rsid w:val="00DD0E45"/>
    <w:rsid w:val="00DE0D59"/>
    <w:rsid w:val="00E04162"/>
    <w:rsid w:val="00E251DC"/>
    <w:rsid w:val="00E25946"/>
    <w:rsid w:val="00E4571F"/>
    <w:rsid w:val="00E54C15"/>
    <w:rsid w:val="00E72CE0"/>
    <w:rsid w:val="00E90988"/>
    <w:rsid w:val="00EA4301"/>
    <w:rsid w:val="00EC28A2"/>
    <w:rsid w:val="00F22C75"/>
    <w:rsid w:val="00F30E75"/>
    <w:rsid w:val="00F40599"/>
    <w:rsid w:val="00F662DB"/>
    <w:rsid w:val="00F749D0"/>
    <w:rsid w:val="00FA252E"/>
    <w:rsid w:val="00FA382F"/>
    <w:rsid w:val="00FA6E96"/>
    <w:rsid w:val="00FB6379"/>
    <w:rsid w:val="00FD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D3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D3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C1A4E-48C6-4AF1-9EAA-977556E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SP</cp:lastModifiedBy>
  <cp:revision>2</cp:revision>
  <cp:lastPrinted>2021-03-22T11:31:00Z</cp:lastPrinted>
  <dcterms:created xsi:type="dcterms:W3CDTF">2021-03-22T11:31:00Z</dcterms:created>
  <dcterms:modified xsi:type="dcterms:W3CDTF">2021-03-22T11:31:00Z</dcterms:modified>
</cp:coreProperties>
</file>